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title>서식 7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697"/>
        <w:gridCol w:w="159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544"/>
        <w:gridCol w:w="615"/>
      </w:tblGrid>
      <w:tr>
        <w:trPr>
          <w:trHeight w:val="216" w:hRule="atLeast"/>
          <w:cantSplit w:val="0"/>
        </w:trPr>
        <w:tc>
          <w:tcPr>
            <w:tcW w:w="6148" w:type="dxa"/>
            <w:gridSpan w:val="10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[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별지 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7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호서식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]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r>
          </w:p>
        </w:tc>
        <w:tc>
          <w:tcPr>
            <w:tcW w:w="7785" w:type="dxa"/>
            <w:gridSpan w:val="27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쪽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</w:tc>
      </w:tr>
      <w:tr>
        <w:trPr>
          <w:trHeight w:val="216" w:hRule="atLeast"/>
          <w:cantSplit w:val="0"/>
        </w:trPr>
        <w:tc>
          <w:tcPr>
            <w:tcW w:w="12578" w:type="dxa"/>
            <w:gridSpan w:val="3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근로내용 확인신고서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(  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년   월분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※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이 서식은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월 미만의 기간동안 고용되는 일용근로자에 대해서만 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쪽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작성요령을 참고하여 작성하여 주시기 바랍니다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.</w:t>
            </w:r>
          </w:p>
        </w:tc>
        <w:tc>
          <w:tcPr>
            <w:tcW w:w="1363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처리기간</w:t>
            </w:r>
          </w:p>
        </w:tc>
      </w:tr>
      <w:tr>
        <w:trPr>
          <w:trHeight w:val="216" w:hRule="atLeast"/>
          <w:cantSplit w:val="0"/>
        </w:trPr>
        <w:tc>
          <w:tcPr>
            <w:gridSpan w:val="3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7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일</w:t>
            </w:r>
          </w:p>
        </w:tc>
      </w:tr>
      <w:tr>
        <w:trPr>
          <w:trHeight w:val="424" w:hRule="atLeast"/>
          <w:cantSplit w:val="0"/>
        </w:trPr>
        <w:tc>
          <w:tcPr>
            <w:tcW w:w="3371" w:type="dxa"/>
            <w:gridSpan w:val="5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160" w:right="0" w:hanging="16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①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사업장관리번호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또는 하수급인 관리번호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: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160" w:right="0" w:hanging="16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 건설공사등의 미승인 하수급인만 해당함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4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1998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60" w:right="60" w:hanging="0"/>
              <w:jc w:val="distribute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②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보험사무대행기관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번호</w:t>
            </w:r>
          </w:p>
        </w:tc>
        <w:tc>
          <w:tcPr>
            <w:tcW w:w="204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0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③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보험사무대행기관명</w:t>
            </w:r>
          </w:p>
        </w:tc>
        <w:tc>
          <w:tcPr>
            <w:tcW w:w="20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</w:tr>
      <w:tr>
        <w:trPr>
          <w:trHeight w:val="216" w:hRule="atLeast"/>
          <w:cantSplit w:val="0"/>
        </w:trPr>
        <w:tc>
          <w:tcPr>
            <w:tcW w:w="2515" w:type="dxa"/>
            <w:gridSpan w:val="3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160" w:right="0" w:hanging="16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39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④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3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사  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39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업  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3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장    명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39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476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50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160" w:right="0" w:hanging="16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⑤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공  사  명</w:t>
            </w:r>
          </w:p>
        </w:tc>
        <w:tc>
          <w:tcPr>
            <w:tcW w:w="415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</w:tr>
      <w:tr>
        <w:trPr>
          <w:trHeight w:val="424" w:hRule="atLeast"/>
          <w:cantSplit w:val="0"/>
        </w:trPr>
        <w:tc>
          <w:tcPr>
            <w:tcW w:w="2515" w:type="dxa"/>
            <w:gridSpan w:val="3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160" w:right="0" w:hanging="16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⑥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소           재           지</w:t>
            </w:r>
          </w:p>
        </w:tc>
        <w:tc>
          <w:tcPr>
            <w:tcW w:w="11425" w:type="dxa"/>
            <w:gridSpan w:val="3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□□□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-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□□□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전화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:      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휴대전화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: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       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</w:tc>
      </w:tr>
      <w:tr>
        <w:trPr>
          <w:trHeight w:val="216" w:hRule="atLeast"/>
          <w:cantSplit w:val="0"/>
        </w:trPr>
        <w:tc>
          <w:tcPr>
            <w:tcW w:w="2911" w:type="dxa"/>
            <w:gridSpan w:val="4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⑦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고용관리책임자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※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건설업만 해당함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</w:tc>
        <w:tc>
          <w:tcPr>
            <w:tcW w:w="144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성명</w:t>
            </w:r>
          </w:p>
        </w:tc>
        <w:tc>
          <w:tcPr>
            <w:tcW w:w="292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50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주민등록번호</w:t>
            </w:r>
          </w:p>
        </w:tc>
        <w:tc>
          <w:tcPr>
            <w:tcW w:w="415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</w:tr>
      <w:tr>
        <w:trPr>
          <w:trHeight w:val="216" w:hRule="atLeast"/>
          <w:cantSplit w:val="0"/>
        </w:trPr>
        <w:tc>
          <w:tcPr>
            <w:tcW w:w="697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⑧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성명</w:t>
            </w:r>
          </w:p>
        </w:tc>
        <w:tc>
          <w:tcPr>
            <w:tcW w:w="15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⑨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주민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외국인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등록번호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⑩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국적</w:t>
            </w:r>
          </w:p>
        </w:tc>
        <w:tc>
          <w:tcPr>
            <w:tcW w:w="57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⑪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체류자격</w:t>
            </w:r>
          </w:p>
        </w:tc>
        <w:tc>
          <w:tcPr>
            <w:tcW w:w="239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2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2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⑫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2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주소 또는 전자우편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전화번호 또는 휴대전화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</w:tc>
        <w:tc>
          <w:tcPr>
            <w:tcW w:w="60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⑬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직종</w:t>
            </w:r>
          </w:p>
        </w:tc>
        <w:tc>
          <w:tcPr>
            <w:tcW w:w="4989" w:type="dxa"/>
            <w:gridSpan w:val="2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⑭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근로일수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("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○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"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표시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)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⑮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일 평균 근로시간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⑯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임금총액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⑰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이직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  사유</w:t>
            </w:r>
          </w:p>
        </w:tc>
      </w:tr>
      <w:tr>
        <w:trPr>
          <w:trHeight w:val="21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1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2</w:t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3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4</w:t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5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6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7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8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9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10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11</w:t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12</w:t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13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14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15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근로일수</w:t>
            </w: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1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16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17</w:t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18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19</w:t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20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21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22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23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24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25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26</w:t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27</w:t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28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29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30</w:t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31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13" w:hRule="atLeast"/>
          <w:cantSplit w:val="0"/>
        </w:trPr>
        <w:tc>
          <w:tcPr>
            <w:tcW w:w="697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15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-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57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39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(          )</w:t>
            </w:r>
          </w:p>
        </w:tc>
        <w:tc>
          <w:tcPr>
            <w:tcW w:w="60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일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시간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원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</w:tr>
      <w:tr>
        <w:trPr>
          <w:trHeight w:val="21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13" w:hRule="atLeast"/>
          <w:cantSplit w:val="0"/>
        </w:trPr>
        <w:tc>
          <w:tcPr>
            <w:tcW w:w="697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15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-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57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39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(          )</w:t>
            </w:r>
          </w:p>
        </w:tc>
        <w:tc>
          <w:tcPr>
            <w:tcW w:w="60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일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시간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원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</w:tr>
      <w:tr>
        <w:trPr>
          <w:trHeight w:val="21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13" w:hRule="atLeast"/>
          <w:cantSplit w:val="0"/>
        </w:trPr>
        <w:tc>
          <w:tcPr>
            <w:tcW w:w="697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15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-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57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39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(          )</w:t>
            </w:r>
          </w:p>
        </w:tc>
        <w:tc>
          <w:tcPr>
            <w:tcW w:w="60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일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시간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원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</w:tr>
      <w:tr>
        <w:trPr>
          <w:trHeight w:val="21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13" w:hRule="atLeast"/>
          <w:cantSplit w:val="0"/>
        </w:trPr>
        <w:tc>
          <w:tcPr>
            <w:tcW w:w="697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15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-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57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39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(          )</w:t>
            </w:r>
          </w:p>
        </w:tc>
        <w:tc>
          <w:tcPr>
            <w:tcW w:w="60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일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시간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원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</w:tr>
      <w:tr>
        <w:trPr>
          <w:trHeight w:val="21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13" w:hRule="atLeast"/>
          <w:cantSplit w:val="0"/>
        </w:trPr>
        <w:tc>
          <w:tcPr>
            <w:tcW w:w="697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15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-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57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39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(          )</w:t>
            </w:r>
          </w:p>
        </w:tc>
        <w:tc>
          <w:tcPr>
            <w:tcW w:w="60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일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시간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원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</w:tr>
      <w:tr>
        <w:trPr>
          <w:trHeight w:val="21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13" w:hRule="atLeast"/>
          <w:cantSplit w:val="0"/>
        </w:trPr>
        <w:tc>
          <w:tcPr>
            <w:tcW w:w="697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15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-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57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39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(          )</w:t>
            </w:r>
          </w:p>
        </w:tc>
        <w:tc>
          <w:tcPr>
            <w:tcW w:w="60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일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시간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원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</w:tr>
      <w:tr>
        <w:trPr>
          <w:trHeight w:val="21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13" w:hRule="atLeast"/>
          <w:cantSplit w:val="0"/>
        </w:trPr>
        <w:tc>
          <w:tcPr>
            <w:tcW w:w="697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15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-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57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39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(          )</w:t>
            </w:r>
          </w:p>
        </w:tc>
        <w:tc>
          <w:tcPr>
            <w:tcW w:w="60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일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시간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원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</w:tr>
      <w:tr>
        <w:trPr>
          <w:trHeight w:val="21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13" w:hRule="atLeast"/>
          <w:cantSplit w:val="0"/>
        </w:trPr>
        <w:tc>
          <w:tcPr>
            <w:tcW w:w="697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15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-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57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39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(          )</w:t>
            </w:r>
          </w:p>
        </w:tc>
        <w:tc>
          <w:tcPr>
            <w:tcW w:w="60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일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시간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  <w:t xml:space="preserve">원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</w:rPr>
            </w:r>
          </w:p>
        </w:tc>
      </w:tr>
      <w:tr>
        <w:trPr>
          <w:trHeight w:val="21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gridSpan w:val="2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tcW w:w="277" w:type="dxa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848" w:hRule="atLeast"/>
          <w:cantSplit w:val="0"/>
        </w:trPr>
        <w:tc>
          <w:tcPr>
            <w:tcW w:w="13941" w:type="dxa"/>
            <w:gridSpan w:val="37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「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고용보험법 시행령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」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7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조제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항 후단 및 같은 법 시행규칙 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5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조제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항에 따라 위와 같이 확인하여 신고합니다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년     월     일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신고인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사업주ㆍ대표자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 :           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서명 또는 인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   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□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보험사무대행기관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:             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서명 또는 인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○○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지방고용노동청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지청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장 귀하</w:t>
            </w:r>
          </w:p>
        </w:tc>
      </w:tr>
      <w:tr>
        <w:trPr>
          <w:trHeight w:val="257" w:hRule="atLeast"/>
          <w:cantSplit w:val="0"/>
        </w:trPr>
        <w:tc>
          <w:tcPr>
            <w:tcW w:w="13941" w:type="dxa"/>
            <w:gridSpan w:val="37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9" w:lineRule="auto"/>
              <w:ind w:left="320" w:right="0" w:hanging="320"/>
              <w:jc w:val="both"/>
              <w:rPr/>
            </w:pPr>
            <w:r>
              <w:rPr>
                <w:rStyle w:val="custom0"/>
                <w:rFonts w:ascii="바탕" w:hAnsi="Arial Unicode MS" w:eastAsia="바탕" w:cs="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※ </w:t>
            </w:r>
            <w:r>
              <w:rPr/>
              <w:t xml:space="preserve">공지사항 </w:t>
            </w:r>
            <w:r>
              <w:rPr/>
              <w:t xml:space="preserve">: </w:t>
            </w:r>
            <w:r>
              <w:rPr/>
              <w:t xml:space="preserve">본 민원의 처리결과에 대한 만족도 조사 및 관련 제도 개선에 필요한 의견조사를 위해 귀하의 전화번호</w:t>
            </w:r>
            <w:r>
              <w:rPr/>
              <w:t xml:space="preserve">(</w:t>
            </w:r>
            <w:r>
              <w:rPr/>
              <w:t xml:space="preserve">휴대전화</w:t>
            </w:r>
            <w:r>
              <w:rPr/>
              <w:t xml:space="preserve">)</w:t>
            </w:r>
            <w:r>
              <w:rPr/>
              <w:t xml:space="preserve">로 전화조사를 실시할 수 있습니다</w:t>
            </w:r>
            <w:r>
              <w:rPr/>
              <w:t xml:space="preserve">.</w:t>
            </w:r>
            <w:r>
              <w:rPr/>
            </w:r>
          </w:p>
        </w:tc>
      </w:tr>
      <w:tr>
        <w:trPr>
          <w:trHeight w:val="216" w:hRule="atLeast"/>
          <w:cantSplit w:val="0"/>
        </w:trPr>
        <w:tc>
          <w:tcPr>
            <w:tcW w:w="13941" w:type="dxa"/>
            <w:gridSpan w:val="37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right"/>
              <w:rPr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297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㎜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×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210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㎜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일반용지 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60g/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㎡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재활용품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))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tabs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tabs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tbl>
      <w:tblPr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982"/>
        <w:gridCol w:w="1035"/>
        <w:gridCol w:w="1036"/>
        <w:gridCol w:w="404"/>
        <w:gridCol w:w="914"/>
        <w:gridCol w:w="999"/>
        <w:gridCol w:w="264"/>
        <w:gridCol w:w="2411"/>
        <w:gridCol w:w="296"/>
        <w:gridCol w:w="749"/>
        <w:gridCol w:w="829"/>
        <w:gridCol w:w="320"/>
        <w:gridCol w:w="1177"/>
        <w:gridCol w:w="1177"/>
        <w:gridCol w:w="1284"/>
      </w:tblGrid>
      <w:tr>
        <w:trPr>
          <w:trHeight w:val="349" w:hRule="atLeast"/>
          <w:cantSplit w:val="0"/>
        </w:trPr>
        <w:tc>
          <w:tcPr>
            <w:tcW w:w="13919" w:type="dxa"/>
            <w:gridSpan w:val="16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right"/>
              <w:rPr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제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2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쪽</w:t>
            </w:r>
            <w:r>
              <w:rPr>
                <w:rStyle w:val="custom0"/>
                <w:rFonts w:ascii="한컴바탕" w:hAnsi="Arial Unicode MS" w:eastAsia="한컴바탕" w:cs="한컴바탕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)</w:t>
            </w:r>
          </w:p>
        </w:tc>
      </w:tr>
      <w:tr>
        <w:trPr>
          <w:trHeight w:val="293" w:hRule="atLeast"/>
          <w:cantSplit w:val="0"/>
        </w:trPr>
        <w:tc>
          <w:tcPr>
            <w:tcW w:w="13919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※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이 신고서는 아래와 같이 처리됩니다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.</w:t>
            </w:r>
          </w:p>
        </w:tc>
      </w:tr>
      <w:tr>
        <w:trPr>
          <w:trHeight w:val="293" w:hRule="atLeast"/>
          <w:cantSplit w:val="0"/>
        </w:trPr>
        <w:tc>
          <w:tcPr>
            <w:tcW w:w="4372" w:type="dxa"/>
            <w:gridSpan w:val="5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신고인</w:t>
            </w:r>
          </w:p>
        </w:tc>
        <w:tc>
          <w:tcPr>
            <w:tcW w:w="9546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처리기관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지방고용노동관서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)</w:t>
            </w:r>
          </w:p>
        </w:tc>
      </w:tr>
      <w:tr>
        <w:trPr>
          <w:trHeight w:val="236" w:hRule="atLeast"/>
          <w:cantSplit w:val="0"/>
        </w:trPr>
        <w:tc>
          <w:tcPr>
            <w:tcW w:w="982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071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99" w:type="dxa"/>
            <w:tcBorders>
              <w:top w:val="nil"/>
              <w:left w:val="single" w:color="000000" w:sz="2" w:space="0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41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96" w:type="dxa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749" w:type="dxa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829" w:type="dxa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320" w:type="dxa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392" w:type="dxa"/>
            <w:gridSpan w:val="3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1284" w:type="dxa"/>
            <w:vMerge w:val="restart"/>
            <w:tcBorders>
              <w:top w:val="single" w:color="000000" w:sz="2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</w:tr>
      <w:tr>
        <w:trPr>
          <w:trHeight w:val="23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</w:tcPr>
          <w:p/>
        </w:tc>
        <w:tc>
          <w:tcPr>
            <w:tcW w:w="2071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신고서 작성</w:t>
            </w:r>
          </w:p>
        </w:tc>
        <w:tc>
          <w:tcPr>
            <w:tcW w:w="1319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제출</w:t>
            </w:r>
          </w:p>
        </w:tc>
        <w:tc>
          <w:tcPr>
            <w:tcW w:w="99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▶</w:t>
            </w:r>
          </w:p>
        </w:tc>
        <w:tc>
          <w:tcPr>
            <w:tcW w:w="2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접    수</w:t>
            </w:r>
          </w:p>
        </w:tc>
        <w:tc>
          <w:tcPr>
            <w:tcW w:w="2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▶</w:t>
            </w:r>
          </w:p>
        </w:tc>
        <w:tc>
          <w:tcPr>
            <w:tcW w:w="231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확인ㆍ검토</w:t>
            </w:r>
          </w:p>
        </w:tc>
        <w:tc>
          <w:tcPr>
            <w:vMerge w:val="continue"/>
            <w:tcBorders>
              <w:top w:val="single" w:color="000000" w:sz="2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3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</w:tcPr>
          <w:p/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404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14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vMerge w:val="continue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96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749" w:type="dxa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829" w:type="dxa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vMerge w:val="continue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3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</w:tcPr>
          <w:p/>
        </w:tc>
        <w:tc>
          <w:tcPr>
            <w:tcW w:w="2071" w:type="dxa"/>
            <w:gridSpan w:val="2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▲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99" w:type="dxa"/>
            <w:tcBorders>
              <w:top w:val="nil"/>
              <w:left w:val="single" w:color="000000" w:sz="2" w:space="0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411" w:type="dxa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고용센터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372" w:type="dxa"/>
            <w:gridSpan w:val="2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고용센터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)</w:t>
            </w:r>
          </w:p>
        </w:tc>
        <w:tc>
          <w:tcPr>
            <w:vMerge w:val="continue"/>
            <w:tcBorders>
              <w:top w:val="single" w:color="000000" w:sz="2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3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</w:tcPr>
          <w:p/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1036" w:type="dxa"/>
            <w:tcBorders>
              <w:top w:val="nil"/>
              <w:left w:val="single" w:color="000000" w:sz="2" w:space="0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99" w:type="dxa"/>
            <w:tcBorders>
              <w:top w:val="nil"/>
              <w:left w:val="single" w:color="000000" w:sz="2" w:space="0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1177" w:type="dxa"/>
            <w:tcBorders>
              <w:top w:val="nil"/>
              <w:left w:val="single" w:color="000000" w:sz="2" w:space="0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3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</w:tcPr>
          <w:p/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1036" w:type="dxa"/>
            <w:tcBorders>
              <w:top w:val="nil"/>
              <w:left w:val="single" w:color="000000" w:sz="2" w:space="0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99" w:type="dxa"/>
            <w:tcBorders>
              <w:top w:val="nil"/>
              <w:left w:val="single" w:color="000000" w:sz="2" w:space="0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411" w:type="dxa"/>
            <w:tcBorders>
              <w:top w:val="nil"/>
              <w:left w:val="nil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▼</w:t>
            </w:r>
          </w:p>
        </w:tc>
        <w:tc>
          <w:tcPr>
            <w:vMerge w:val="continue"/>
            <w:tcBorders>
              <w:top w:val="single" w:color="000000" w:sz="2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3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</w:tcPr>
          <w:p/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10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통지</w:t>
            </w:r>
          </w:p>
        </w:tc>
        <w:tc>
          <w:tcPr>
            <w:tcW w:w="99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41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전산입력</w:t>
            </w:r>
          </w:p>
        </w:tc>
        <w:tc>
          <w:tcPr>
            <w:tcW w:w="296" w:type="dxa"/>
            <w:vMerge w:val="restart"/>
            <w:tcBorders>
              <w:top w:val="nil"/>
              <w:left w:val="single" w:color="000000" w:sz="2" w:space="0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35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결    재</w:t>
            </w:r>
          </w:p>
        </w:tc>
        <w:tc>
          <w:tcPr>
            <w:vMerge w:val="continue"/>
            <w:tcBorders>
              <w:top w:val="single" w:color="000000" w:sz="2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3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</w:tcPr>
          <w:p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1036" w:type="dxa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404" w:type="dxa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14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64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nil"/>
              <w:left w:val="single" w:color="000000" w:sz="2" w:space="0"/>
              <w:bottom w:val="nil"/>
              <w:right w:val="nil"/>
              <w:tl2br w:val="nil"/>
              <w:tr2bl w:val="nil"/>
            </w:tcBorders>
          </w:tcPr>
          <w:p/>
        </w:tc>
        <w:tc>
          <w:tcPr>
            <w:tcW w:w="749" w:type="dxa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829" w:type="dxa"/>
            <w:tcBorders>
              <w:top w:val="single" w:color="000000" w:sz="2" w:space="0"/>
              <w:left w:val="nil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340" w:type="dxa"/>
            <w:gridSpan w:val="2"/>
            <w:tcBorders>
              <w:top w:val="single" w:color="000000" w:sz="2" w:space="0"/>
              <w:left w:val="nil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3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</w:tcPr>
          <w:p/>
        </w:tc>
        <w:tc>
          <w:tcPr>
            <w:tcW w:w="2071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404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6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999" w:type="dxa"/>
            <w:tcBorders>
              <w:top w:val="nil"/>
              <w:left w:val="single" w:color="000000" w:sz="2" w:space="0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411" w:type="dxa"/>
            <w:tcBorders>
              <w:top w:val="single" w:color="000000" w:sz="2" w:space="0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고용센터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)</w:t>
            </w:r>
          </w:p>
        </w:tc>
        <w:tc>
          <w:tcPr>
            <w:tcW w:w="296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tcW w:w="2355" w:type="dxa"/>
            <w:gridSpan w:val="2"/>
            <w:tcBorders>
              <w:top w:val="single" w:color="000000" w:sz="2" w:space="0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청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지청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)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장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 xml:space="preserve">)</w:t>
            </w:r>
          </w:p>
          <w:p>
            <w:pPr>
              <w:pStyle w:val="custom0"/>
              <w:tabs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4027" w:hRule="atLeast"/>
          <w:cantSplit w:val="0"/>
        </w:trPr>
        <w:tc>
          <w:tcPr>
            <w:tcW w:w="13919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56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≪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기재요령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≫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318" w:right="0" w:hanging="318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1.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근로내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용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확인신고서는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「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고용보험법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」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조제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6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호의 규정에 따른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일용근로자를 위한 서식이므로 일용근로자가 아닌 자는 같은 법 시행규칙 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5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조에 따른 별지 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5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호서식 또는 별지 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6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호서식으로 신고하여야 합니다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374" w:right="0" w:hanging="374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  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※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일용근로자는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"1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일 단위로 근로계약을 체결하는 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묵시적 계약 체결 포함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)"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또는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"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근로계약기간이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월 미만인 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"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를 말합니다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. 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318" w:right="0" w:hanging="318"/>
              <w:jc w:val="lef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2.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①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하수급인관리번호는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「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고용보험법 시행규칙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」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4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조의 규정에 따라 원수급인이 제출한 고용보험하수급인내역서에 의하여 직업안정기관의 장으로부터 부여받은 관리번호를 말합니다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248" w:right="0" w:hanging="248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3.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⑬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직종부호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248" w:right="0" w:hanging="248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  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◈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별지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한국고용직업분류 중 소분류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(119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직종현황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를 참고하여 기재합니다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432" w:right="0" w:hanging="432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4.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⑰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이직사유코드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432" w:right="0" w:hanging="432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  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◈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1.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회사의 사정에 의한 이직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폐업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공사중단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공사종료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계약기간 만료 등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432" w:right="0" w:hanging="432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  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◈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2.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부득이한 개인 사정에 의한 이직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질병ㆍ부상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출산 등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432" w:right="0" w:hanging="432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  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◈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3.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기타 개인사정에 의한 이직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전직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자영업을 위한 이직 등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432" w:right="0" w:hanging="432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5.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근로내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용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확인신고서는 매월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회 다음달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15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일까지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근로자가 요구하는 경우에는 지체없이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사업장 소재지관할 직업안정기관의 장에게 제출하셔야 합니다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56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≪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유의사항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≫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56" w:line="240" w:lineRule="auto"/>
              <w:ind w:left="280" w:right="0" w:hanging="28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1.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1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쪽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ff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신고사항을 신고하지 아니하거나 허위로 신고한 경우에는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300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만원 이하의 과태료가 부과될 수 있으며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「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고용보험법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」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 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117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조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ff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이로 인하여 실업급여를 부정하게 받은 경우 사업주도 연대하여 책임질 수 있습니다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같은 법 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62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조제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2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항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88"/>
                <w:position w:val="0"/>
                <w:sz w:val="16"/>
                <w:szCs w:val="16"/>
                <w:shd w:val="clear" w:color="auto" w:fill="auto"/>
              </w:rPr>
              <w:t xml:space="preserve">).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318" w:right="0" w:hanging="318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 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2.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고용관리책임자는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「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건설근로자의 고용개선 등에 관한 법률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」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5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조제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항 및 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3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항에 따라 사업장별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건설공사별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로 지정ㆍ신고하여야 하며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이를 위반할 경우에는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100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만원 이하의 과태료가 부과됩니다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같은 법 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26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조제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3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항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호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4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).</w:t>
            </w:r>
          </w:p>
        </w:tc>
      </w:tr>
    </w:tbl>
    <w:p>
      <w:pPr>
        <w:rPr>
          <w:sz w:val="2"/>
        </w:rPr>
      </w:pPr>
    </w:p>
    <w:p>
      <w:pPr>
        <w:pStyle w:val="custom0"/>
        <w:tabs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0"/>
        <w:autoSpaceDE w:val="0"/>
        <w:autoSpaceDN w:val="0"/>
        <w:snapToGrid w:val="1"/>
        <w:spacing w:before="0" w:after="0" w:line="249" w:lineRule="auto"/>
        <w:ind w:left="320" w:right="0" w:hanging="320"/>
        <w:jc w:val="both"/>
        <w:rPr/>
      </w:pPr>
      <w:r>
        <w:rPr/>
      </w:r>
    </w:p>
    <w:tbl>
      <w:tblPr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3509"/>
        <w:gridCol w:w="3509"/>
        <w:gridCol w:w="3395"/>
        <w:gridCol w:w="3509"/>
      </w:tblGrid>
      <w:tr>
        <w:trPr>
          <w:trHeight w:val="353" w:hRule="atLeast"/>
          <w:cantSplit w:val="0"/>
        </w:trPr>
        <w:tc>
          <w:tcPr>
            <w:tcW w:w="7018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[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별지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]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한국고용직업분류 중 소분류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(119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)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직종현황</w:t>
            </w:r>
          </w:p>
        </w:tc>
        <w:tc>
          <w:tcPr>
            <w:tcW w:w="6904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right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제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3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쪽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1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)</w:t>
            </w:r>
          </w:p>
        </w:tc>
      </w:tr>
      <w:tr>
        <w:trPr>
          <w:trHeight w:val="253" w:hRule="atLeast"/>
          <w:cantSplit w:val="0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관리직</w:t>
            </w:r>
          </w:p>
        </w:tc>
        <w:tc>
          <w:tcPr>
            <w:tcW w:w="350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사회복지 및 종교 관련직</w:t>
            </w:r>
          </w:p>
        </w:tc>
        <w:tc>
          <w:tcPr>
            <w:tcW w:w="3395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음식 서비스 관련직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350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화학 관련직</w:t>
            </w:r>
          </w:p>
        </w:tc>
      </w:tr>
      <w:tr>
        <w:trPr>
          <w:trHeight w:val="449" w:hRule="atLeast"/>
          <w:cantSplit w:val="0"/>
        </w:trPr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011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고위공무원 및 기업 고위임원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012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사업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금융 및 사무 관련 관리직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013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사회서비스 관련 관리직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014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건설ㆍ생산ㆍ정보통신 관련 관리직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015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개인서비스 관련 관리직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016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문화ㆍ예술ㆍ디자인ㆍ방송 관련 관리직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017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농림어업 관련 관리직</w:t>
            </w:r>
          </w:p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071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사회복지 전문직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072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보육사 및 생활지도원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073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종교 관련직</w:t>
            </w:r>
          </w:p>
        </w:tc>
        <w:tc>
          <w:tcPr>
            <w:tcW w:w="3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131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주방장 및 조리사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132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조주사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133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식당 서비스 관련직</w:t>
            </w:r>
          </w:p>
        </w:tc>
        <w:tc>
          <w:tcPr>
            <w:tcW w:w="3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171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화학공학기술자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엔지니어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172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화학물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플라스틱 및 고무제조 관련 조작원</w:t>
            </w:r>
          </w:p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섬유 및 의복 관련직</w:t>
            </w:r>
          </w:p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문화ㆍ예술ㆍ디자인ㆍ방송 관련직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건설  관련직</w:t>
            </w:r>
          </w:p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181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섬유공학기술자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엔지니어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182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섬유제조 관련 조작원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183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섬유가공 관련 조작원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184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직물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모피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가죽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의복 가공 관련직</w:t>
            </w:r>
          </w:p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081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작가 및 출판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082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학예사ㆍ사서 및 기록물관리사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083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기자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084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창작 및 공연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085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디자인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086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영화ㆍ연극 및 방송 관련 전문직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087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영화ㆍ연극 및 방송 관련 기술직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088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연예인 매니저 및 기타 문화ㆍ예술 관련직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141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건축가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도시계획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토목 및 측량 관련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기술자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엔지니어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142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전통건물 건축원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143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철근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철골 및 콘크리트공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144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석공 및 조적원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145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목공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146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건축완성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147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건설기계운전원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148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토목 및 채굴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149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건설 및 광업 관련 단순노무자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경영ㆍ회계ㆍ사무 관련직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전기ㆍ전자 관련직</w:t>
            </w:r>
          </w:p>
        </w:tc>
      </w:tr>
      <w:tr>
        <w:trPr>
          <w:trHeight w:val="253" w:hRule="atLeast"/>
          <w:cantSplit w:val="0"/>
        </w:trPr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021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경영ㆍ회계 관련 전문직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022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경영 관련 사무직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023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회계 및 경리 관련 사무직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024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안내 및 고객 관련 서비스직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025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비서 및 사무보조원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1429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191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전기전자공학기술자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엔지니어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192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전공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193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전기ㆍ전자기기 설치 및 수리원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194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발전장치 조작원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195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전기설비 조작원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196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전기ㆍ전자부품 및 제품 제조장치 조작원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197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전기ㆍ전자 부품 및 제품 조립 및 검사원</w:t>
            </w:r>
          </w:p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운전 및 운송 관련직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금융ㆍ보험 관련직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091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선박ㆍ항공기 조종 및 관제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092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철도ㆍ지하철 기관사 및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093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자동차운전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094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크레인 및 지게차운전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095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운송 관련 단순직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031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금융ㆍ보험 관련 전문직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032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금융 및 보험 관련 사무직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033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보험 관련 영업직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정보통신 관련직</w:t>
            </w:r>
          </w:p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기계 관련직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689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201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컴퓨터 및 통신공학기술자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엔지니어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202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컴퓨터 및 정보시스템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203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방송ㆍ통신장비 설치 및 수리원</w:t>
            </w:r>
          </w:p>
        </w:tc>
      </w:tr>
      <w:tr>
        <w:trPr>
          <w:trHeight w:val="689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151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기계공학 기술자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엔지니어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152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기계장비 설치 및 정비원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153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운송장비 정비원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자동차 제외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154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자동차정비원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155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금형ㆍ공구제조 및 공작기계조작원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156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냉난방 관련 설비 조작원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157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로봇조작 및 전기ㆍ전자장비제조 관련 조작원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158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운송차량 및 기계 관련 조립원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tcW w:w="35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교육 및 자연과학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사회과학 연구관련직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041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대학교수 및 교육 관련 전문직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042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자연ㆍ생명과학 관련 전문직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043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인문ㆍ사회과학 관련 전문직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044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자연ㆍ생명과학 관련 시험원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045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학교교사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046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학원강사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영업 및 판매 관련직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101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영업원 및 상품중개인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102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부동산중개인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103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판매원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104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판매 관련 단순직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105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모델 및 판매홍보직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식품가공 관련직</w:t>
            </w:r>
          </w:p>
        </w:tc>
      </w:tr>
      <w:tr>
        <w:trPr>
          <w:trHeight w:val="449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211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식품공학기술자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212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식품가공 관련직</w:t>
            </w:r>
          </w:p>
        </w:tc>
      </w:tr>
      <w:tr>
        <w:trPr>
          <w:trHeight w:val="27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93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9"/>
                <w:w w:val="93"/>
                <w:position w:val="0"/>
                <w:sz w:val="16"/>
                <w:szCs w:val="16"/>
                <w:shd w:val="clear" w:color="auto" w:fill="auto"/>
              </w:rPr>
              <w:t xml:space="preserve">환경ㆍ인쇄ㆍ목재ㆍ가구ㆍ공예 및 생산단순직</w:t>
            </w:r>
          </w:p>
        </w:tc>
      </w:tr>
      <w:tr>
        <w:trPr>
          <w:trHeight w:val="273" w:hRule="atLeast"/>
          <w:cantSplit w:val="0"/>
        </w:trPr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법률ㆍ경찰ㆍ소방ㆍ교도 관련직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7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221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환경공학기술자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222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비파괴ㆍ안전 공학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223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환경관련 장치 조작원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상하수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소각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224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인쇄 및 사진현상 관련 조작원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225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목재ㆍ펄프ㆍ종이가공 및 제조 관련 조작원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226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가구ㆍ간판제작ㆍ공예원 및 기타 제조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227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생산 관련 단순직</w:t>
            </w:r>
          </w:p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경비 및 청소 관련직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재료 관련직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금속ㆍ유리ㆍ점토ㆍ시멘트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051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법률 전문직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052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법률 관련 사무직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053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경찰ㆍ소방ㆍ교도 관련직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645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right" w:leader="middleDot" w:pos="7520"/>
              </w:tabs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111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경비 관련직</w:t>
            </w:r>
          </w:p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right" w:leader="middleDot" w:pos="7520"/>
              </w:tabs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112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청소 및 파출부 관련직</w:t>
            </w:r>
          </w:p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right" w:leader="middleDot" w:pos="7520"/>
              </w:tabs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113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계기검침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,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수금 및 주차관리 관련직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645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3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161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금속 및 재료공학 기술자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엔지니어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162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판금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163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단조원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164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주조원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165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용접원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166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도장원 및 도금원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167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금속제조 관련 조작원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168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비금속제조 관련 조작원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유리ㆍ점토ㆍ시멘트ㆍ석제품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보건ㆍ의료 관련직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미용ㆍ숙박ㆍ여행ㆍ오락ㆍ스포츠 관련직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061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의사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062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수의사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063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약사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064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간호사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065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치료사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066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의료장비 및 치과 관련 기술직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067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기타 보건의료 관련직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1379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right" w:leader="middleDot" w:pos="7520"/>
              </w:tabs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121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이ㆍ미용 및 관련 서비스직</w:t>
            </w:r>
          </w:p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right" w:leader="middleDot" w:pos="7520"/>
              </w:tabs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122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결혼 및 장례 관련 서비스직</w:t>
            </w:r>
          </w:p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right" w:leader="middleDot" w:pos="7520"/>
              </w:tabs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123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여행ㆍ운송 및 숙박 관련 서비스직</w:t>
            </w:r>
          </w:p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right" w:leader="middleDot" w:pos="7520"/>
              </w:tabs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124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세탁 및 드라이클리닝직</w:t>
            </w:r>
          </w:p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right" w:leader="middleDot" w:pos="7520"/>
              </w:tabs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125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오락 및 여가 관련 서비스직</w:t>
            </w:r>
          </w:p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right" w:leader="middleDot" w:pos="7520"/>
              </w:tabs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126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스포츠ㆍ레크리에이션 관련직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</w:tcPr>
          <w:p/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shd w:val="clear" w:color="auto" w:fill="c0c0c0"/>
            <w:tcMar/>
            <w:vAlign w:val="center"/>
          </w:tcPr>
          <w:p>
            <w:pPr>
              <w:pStyle w:val="custom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10"/>
                <w:position w:val="0"/>
                <w:sz w:val="16"/>
                <w:szCs w:val="16"/>
                <w:shd w:val="clear" w:color="auto" w:fill="auto"/>
              </w:rPr>
              <w:t xml:space="preserve">농림어업 관련직</w:t>
            </w:r>
          </w:p>
        </w:tc>
      </w:tr>
      <w:tr>
        <w:trPr>
          <w:trHeight w:val="253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350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231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농업ㆍ원예 및 축산 관련 기술자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232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농업ㆍ원예ㆍ축산 및 임업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233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어업 관련직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0"/>
              <w:autoSpaceDE w:val="0"/>
              <w:autoSpaceDN w:val="0"/>
              <w:snapToGrid w:val="1"/>
              <w:spacing w:before="0" w:after="0" w:line="240" w:lineRule="auto"/>
              <w:ind w:left="0" w:right="0" w:hanging="0"/>
              <w:jc w:val="both"/>
              <w:rPr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234 </w:t>
            </w:r>
            <w:r>
              <w:rPr>
                <w:rStyle w:val="custom0"/>
                <w:rFonts w:ascii="HY신명조" w:hAnsi="Arial Unicode MS" w:eastAsia="HY신명조" w:cs="HY신명조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-8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농림어업 관련 단순직</w:t>
            </w:r>
          </w:p>
        </w:tc>
      </w:tr>
    </w:tbl>
    <w:p>
      <w:pPr>
        <w:rPr>
          <w:sz w:val="2"/>
        </w:rPr>
      </w:pPr>
    </w:p>
    <w:p>
      <w:pPr>
        <w:pStyle w:val="custom0"/>
        <w:tabs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6837" w:h="11905" w:orient="landscape"/>
      <w:pgMar w:top="1530" w:right="1417" w:bottom="1405" w:left="1417" w:header="850" w:footer="850" w:gutter="0"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3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3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개요 1"/>
    <w:qFormat/>
    <w:pPr>
      <w:keepNext w:val="0"/>
      <w:keepLines w:val="0"/>
      <w:pageBreakBefore w:val="0"/>
      <w:widowControl w:val="0"/>
      <w:numPr>
        <w:ilvl w:val="0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개요 2"/>
    <w:qFormat/>
    <w:pPr>
      <w:keepNext w:val="0"/>
      <w:keepLines w:val="0"/>
      <w:pageBreakBefore w:val="0"/>
      <w:widowControl w:val="0"/>
      <w:numPr>
        <w:ilvl w:val="1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4">
    <w:name w:val="개요 3"/>
    <w:qFormat/>
    <w:pPr>
      <w:keepNext w:val="0"/>
      <w:keepLines w:val="0"/>
      <w:pageBreakBefore w:val="0"/>
      <w:widowControl w:val="0"/>
      <w:numPr>
        <w:ilvl w:val="2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5">
    <w:name w:val="개요 4"/>
    <w:qFormat/>
    <w:pPr>
      <w:keepNext w:val="0"/>
      <w:keepLines w:val="0"/>
      <w:pageBreakBefore w:val="0"/>
      <w:widowControl w:val="0"/>
      <w:numPr>
        <w:ilvl w:val="3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6">
    <w:name w:val="개요 5"/>
    <w:qFormat/>
    <w:pPr>
      <w:keepNext w:val="0"/>
      <w:keepLines w:val="0"/>
      <w:pageBreakBefore w:val="0"/>
      <w:widowControl w:val="0"/>
      <w:numPr>
        <w:ilvl w:val="4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7">
    <w:name w:val="개요 6"/>
    <w:qFormat/>
    <w:pPr>
      <w:keepNext w:val="0"/>
      <w:keepLines w:val="0"/>
      <w:pageBreakBefore w:val="0"/>
      <w:widowControl w:val="0"/>
      <w:numPr>
        <w:ilvl w:val="5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8">
    <w:name w:val="개요 7"/>
    <w:qFormat/>
    <w:pPr>
      <w:keepNext w:val="0"/>
      <w:keepLines w:val="0"/>
      <w:pageBreakBefore w:val="0"/>
      <w:widowControl w:val="0"/>
      <w:numPr>
        <w:ilvl w:val="6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9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0">
    <w:name w:val="머리말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-1"/>
      <w:w w:val="98"/>
      <w:position w:val="0"/>
      <w:sz w:val="18"/>
      <w:szCs w:val="18"/>
      <w:shd w:val="clear" w:color="auto" w:fill="auto"/>
    </w:rPr>
  </w:style>
  <w:style w:type="paragraph" w:styleId="custom11">
    <w:name w:val="각주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1"/>
      <w:spacing w:before="0" w:after="0" w:line="240" w:lineRule="auto"/>
      <w:ind w:left="262" w:right="0" w:hanging="262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-4"/>
      <w:w w:val="95"/>
      <w:position w:val="0"/>
      <w:sz w:val="18"/>
      <w:szCs w:val="18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